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CA" w:rsidRDefault="001874CA" w:rsidP="001874CA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ПАМЯТКА ДЛЯ ПЕДАГОГОВ ПО ПРОФИЛАКТИКЕ СКУЛШУТИНГА ПРИЧИНЫ СОВЕРШЕНИЯ ДЕТЬМИ «СКУЛШУТИНГА»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 xml:space="preserve">Существуют внешние и внутренние факторы, подталкивающие детей к </w:t>
      </w:r>
      <w:proofErr w:type="spellStart"/>
      <w:r>
        <w:rPr>
          <w:rStyle w:val="a4"/>
          <w:color w:val="000000"/>
          <w:sz w:val="27"/>
          <w:szCs w:val="27"/>
        </w:rPr>
        <w:t>скулшутингу</w:t>
      </w:r>
      <w:proofErr w:type="spellEnd"/>
      <w:r>
        <w:rPr>
          <w:rStyle w:val="a4"/>
          <w:color w:val="000000"/>
          <w:sz w:val="27"/>
          <w:szCs w:val="27"/>
        </w:rPr>
        <w:t>.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Среди внешних факторов можно выделить: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отсутствие внимания родителей к ребенку;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ссоры с членами семьи; трудности ребенка в общении со сверстниками, конфликты с ними и педагогами;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(травля) - агрессивное преследование одного из членов коллектива (особенно коллектива обучающихся) со стороны других членов коллектива или его части;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смерть родственников и друзей;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доступ ребенка к огнестрельному и холодному оружию в доме;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>
        <w:rPr>
          <w:color w:val="000000"/>
          <w:sz w:val="27"/>
          <w:szCs w:val="27"/>
        </w:rPr>
        <w:t>скулшутинга</w:t>
      </w:r>
      <w:proofErr w:type="spellEnd"/>
      <w:r>
        <w:rPr>
          <w:color w:val="000000"/>
          <w:sz w:val="27"/>
          <w:szCs w:val="27"/>
        </w:rPr>
        <w:t>».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К внутренним факторам следует отнести: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депрессивное состояние ребенка;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внушаемость и ведомость ребенка;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психические отклонения у ребенка.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НА ЧТО СЛЕДУЕТ ОБРАТИТЬ ВНИМАНИЕ: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Дети, которые воспитываются в семьях, где царит насилие и жестокость, несут подобную схему общения в общество.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Родители, которые не интересуются жизнью, увлечениями и проблемами ребенка, могут спровоцировать развитие пассивной агрессивности в нем.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Отсутствие у ребенка общения со сверстниками может стать причиной появления у него серьезных психологических проблем.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Сверстники ребенка обзывают, дразнят и бьют его, портят вещи или отбирают деньги, распространяют слухи и сплетни про него.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5. Нападение на учащихся в России часто совершаются с использованием холодного оружия, поскольку нож ребенку достать проще, чем огнестрельное оружие.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жизни.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Ребенок,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>
        <w:rPr>
          <w:color w:val="000000"/>
          <w:sz w:val="27"/>
          <w:szCs w:val="27"/>
        </w:rPr>
        <w:t>скулшутинга</w:t>
      </w:r>
      <w:proofErr w:type="spellEnd"/>
      <w:r>
        <w:rPr>
          <w:color w:val="000000"/>
          <w:sz w:val="27"/>
          <w:szCs w:val="27"/>
        </w:rPr>
        <w:t>».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ПУТИ РЕШЕНИЯ ПРОБЛЕМЫ: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учите ребенка общению с людьми вне Интернета; </w:t>
      </w: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помогите организовать досуг ребенка во </w:t>
      </w:r>
      <w:proofErr w:type="spellStart"/>
      <w:r>
        <w:rPr>
          <w:color w:val="000000"/>
          <w:sz w:val="27"/>
          <w:szCs w:val="27"/>
        </w:rPr>
        <w:t>внеучебное</w:t>
      </w:r>
      <w:proofErr w:type="spellEnd"/>
      <w:r>
        <w:rPr>
          <w:color w:val="000000"/>
          <w:sz w:val="27"/>
          <w:szCs w:val="27"/>
        </w:rPr>
        <w:t xml:space="preserve"> время (посещение кружков и секций);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установите и оцените его круг общения;</w:t>
      </w:r>
    </w:p>
    <w:p w:rsidR="001874CA" w:rsidRDefault="001874CA" w:rsidP="001874CA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sym w:font="Symbol" w:char="F0B7"/>
      </w:r>
      <w:r>
        <w:rPr>
          <w:color w:val="000000"/>
          <w:sz w:val="27"/>
          <w:szCs w:val="27"/>
        </w:rPr>
        <w:t xml:space="preserve"> обратитесь за помощью к специалисту в случае замкнутости ребенка, резкого изменения его поведения и проявлений агрессивности.</w:t>
      </w:r>
    </w:p>
    <w:p w:rsidR="004A5243" w:rsidRDefault="001874CA">
      <w:bookmarkStart w:id="0" w:name="_GoBack"/>
      <w:bookmarkEnd w:id="0"/>
    </w:p>
    <w:sectPr w:rsidR="004A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58"/>
    <w:rsid w:val="001874CA"/>
    <w:rsid w:val="00520A66"/>
    <w:rsid w:val="00801358"/>
    <w:rsid w:val="008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222B0-046F-4110-BC04-0E9CE812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2</cp:revision>
  <dcterms:created xsi:type="dcterms:W3CDTF">2025-02-26T07:57:00Z</dcterms:created>
  <dcterms:modified xsi:type="dcterms:W3CDTF">2025-02-26T07:57:00Z</dcterms:modified>
</cp:coreProperties>
</file>